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様式第３号（第７条関係）</w:t>
      </w:r>
    </w:p>
    <w:p>
      <w:pPr>
        <w:pStyle w:val="Closing"/>
        <w:jc w:val="both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Closing"/>
        <w:jc w:val="center"/>
        <w:rPr>
          <w:rFonts w:ascii="ＭＳ 明朝" w:hAnsi="ＭＳ 明朝"/>
          <w:szCs w:val="36"/>
        </w:rPr>
      </w:pPr>
      <w:r>
        <w:rPr>
          <w:rFonts w:ascii="ＭＳ 明朝" w:hAnsi="ＭＳ 明朝"/>
          <w:szCs w:val="36"/>
        </w:rPr>
        <w:t>町税等納付状況調査同意書</w:t>
      </w:r>
    </w:p>
    <w:p>
      <w:pPr>
        <w:pStyle w:val="Closing"/>
        <w:rPr>
          <w:rFonts w:ascii="ＭＳ 明朝" w:hAnsi="ＭＳ 明朝"/>
        </w:rPr>
      </w:pPr>
      <w:r>
        <w:rPr>
          <w:rFonts w:ascii="ＭＳ 明朝" w:hAnsi="ＭＳ 明朝"/>
        </w:rPr>
        <w:t>　　年　　月　　日</w:t>
      </w:r>
    </w:p>
    <w:p>
      <w:pPr>
        <w:pStyle w:val="Closing"/>
        <w:jc w:val="both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Closing"/>
        <w:jc w:val="both"/>
        <w:rPr>
          <w:rFonts w:ascii="ＭＳ 明朝" w:hAnsi="ＭＳ 明朝"/>
        </w:rPr>
      </w:pPr>
      <w:r>
        <w:rPr>
          <w:rFonts w:ascii="ＭＳ 明朝" w:hAnsi="ＭＳ 明朝"/>
        </w:rPr>
        <w:t>喜界町長　様</w:t>
      </w:r>
    </w:p>
    <w:p>
      <w:pPr>
        <w:pStyle w:val="Closing"/>
        <w:jc w:val="both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Closing"/>
        <w:jc w:val="both"/>
        <w:rPr/>
      </w:pPr>
      <w:r>
        <w:rPr>
          <w:rFonts w:ascii="ＭＳ 明朝" w:hAnsi="ＭＳ 明朝"/>
        </w:rPr>
        <w:t>　　　　　　　　　　　　　　　　住　　所</w:t>
      </w:r>
      <w:r>
        <w:rPr>
          <w:rFonts w:ascii="ＭＳ 明朝" w:hAnsi="ＭＳ 明朝"/>
          <w:szCs w:val="21"/>
        </w:rPr>
        <w:t>　　　　　　　　　　　　　　　　　　</w:t>
      </w:r>
    </w:p>
    <w:p>
      <w:pPr>
        <w:pStyle w:val="Normal"/>
        <w:rPr/>
      </w:pPr>
      <w:bookmarkStart w:id="0" w:name="_GoBack"/>
      <w:bookmarkEnd w:id="0"/>
      <w:r>
        <w:rPr/>
        <w:t>　　　　　　　　　　　　　　　　氏　　名　　　　　　　　　　　　　　　　　　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喜界町危険空き家等解体撤去工事補助金の交付申請にあたり、私に係る喜界町税等の納付状況について、喜界町が職権で調査することに同意します。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 w:val="21"/>
        <w:szCs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character" w:styleId="Style15">
    <w:name w:val="記 (文字)"/>
    <w:basedOn w:val="DefaultParagraphFont"/>
    <w:qFormat/>
    <w:rPr>
      <w:rFonts w:ascii="ＭＳ 明朝" w:hAnsi="ＭＳ 明朝" w:cs="Times New Roman"/>
      <w:sz w:val="21"/>
      <w:szCs w:val="21"/>
    </w:rPr>
  </w:style>
  <w:style w:type="character" w:styleId="Style16">
    <w:name w:val="結語 (文字)"/>
    <w:basedOn w:val="DefaultParagraphFont"/>
    <w:qFormat/>
    <w:rPr>
      <w:rFonts w:ascii="ＭＳ 明朝" w:hAnsi="ＭＳ 明朝" w:cs="Times New Roman"/>
      <w:sz w:val="21"/>
      <w:szCs w:val="21"/>
    </w:rPr>
  </w:style>
  <w:style w:type="character" w:styleId="2">
    <w:name w:val="本文インデント 2 (文字)"/>
    <w:basedOn w:val="DefaultParagraphFont"/>
    <w:qFormat/>
    <w:rPr>
      <w:rFonts w:ascii="ＭＳ 明朝" w:hAnsi="ＭＳ 明朝" w:cs="Times New Roman"/>
      <w:sz w:val="21"/>
      <w:szCs w:val="21"/>
    </w:rPr>
  </w:style>
  <w:style w:type="character" w:styleId="3">
    <w:name w:val="本文インデント 3 (文字)"/>
    <w:basedOn w:val="DefaultParagraphFont"/>
    <w:qFormat/>
    <w:rPr>
      <w:rFonts w:ascii="ＭＳ 明朝" w:hAnsi="ＭＳ 明朝" w:cs="Times New Roman"/>
      <w:sz w:val="16"/>
      <w:szCs w:val="16"/>
    </w:rPr>
  </w:style>
  <w:style w:type="character" w:styleId="Style17">
    <w:name w:val="ヘッダー (文字)"/>
    <w:basedOn w:val="DefaultParagraphFont"/>
    <w:qFormat/>
    <w:rPr>
      <w:rFonts w:ascii="ＭＳ 明朝" w:hAnsi="ＭＳ 明朝" w:cs="Times New Roman"/>
      <w:sz w:val="21"/>
      <w:szCs w:val="21"/>
    </w:rPr>
  </w:style>
  <w:style w:type="character" w:styleId="Style18">
    <w:name w:val="フッター (文字)"/>
    <w:basedOn w:val="DefaultParagraphFont"/>
    <w:qFormat/>
    <w:rPr>
      <w:rFonts w:ascii="ＭＳ 明朝" w:hAnsi="ＭＳ 明朝" w:cs="Times New Roman"/>
      <w:sz w:val="21"/>
      <w:szCs w:val="21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eastAsia="ＭＳ 明朝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  <w:szCs w:val="18"/>
    </w:rPr>
  </w:style>
  <w:style w:type="paragraph" w:styleId="NoteHeading">
    <w:name w:val="Note Heading"/>
    <w:basedOn w:val="Normal"/>
    <w:qFormat/>
    <w:pPr>
      <w:spacing w:lineRule="atLeast" w:line="419"/>
      <w:jc w:val="center"/>
    </w:pPr>
    <w:rPr/>
  </w:style>
  <w:style w:type="paragraph" w:styleId="Closing">
    <w:name w:val="Closing"/>
    <w:basedOn w:val="Normal"/>
    <w:qFormat/>
    <w:pPr>
      <w:jc w:val="right"/>
    </w:pPr>
    <w:rPr>
      <w:rFonts w:ascii="Century" w:hAnsi="Century"/>
      <w:szCs w:val="24"/>
    </w:rPr>
  </w:style>
  <w:style w:type="paragraph" w:styleId="BodyTextIndent2">
    <w:name w:val="Body Text Indent 2"/>
    <w:basedOn w:val="Normal"/>
    <w:qFormat/>
    <w:pPr>
      <w:ind w:left="557" w:right="0" w:hanging="557"/>
    </w:pPr>
    <w:rPr>
      <w:rFonts w:ascii="Century" w:hAnsi="Century"/>
      <w:szCs w:val="24"/>
    </w:rPr>
  </w:style>
  <w:style w:type="paragraph" w:styleId="BodyTextIndent3">
    <w:name w:val="Body Text Indent 3"/>
    <w:basedOn w:val="Normal"/>
    <w:qFormat/>
    <w:pPr>
      <w:spacing w:lineRule="exact" w:line="200"/>
      <w:ind w:left="235" w:right="0" w:hanging="235"/>
    </w:pPr>
    <w:rPr>
      <w:rFonts w:ascii="Century" w:hAnsi="Century"/>
      <w:sz w:val="20"/>
      <w:szCs w:val="24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Plott Corporation</Application>
  <Pages>1</Pages>
  <Words>103</Words>
  <Characters>103</Characters>
  <CharactersWithSpaces>184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2022-03-29T07:16:00Z</dcterms:created>
  <dc:creator>選挙管理委員会 事務員1</dc:creator>
  <dc:description/>
  <dc:language>en-US</dc:language>
  <cp:lastModifiedBy>選挙管理委員会 事務員1</cp:lastModifiedBy>
  <cp:lastPrinted>2022-03-29T06:54:00Z</cp:lastPrinted>
  <dcterms:modified xsi:type="dcterms:W3CDTF">2022-03-29T07:16:00Z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