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7" w:rsidRPr="00F10BB2" w:rsidRDefault="004B74DD">
      <w:pPr>
        <w:spacing w:line="420" w:lineRule="exact"/>
        <w:ind w:right="420"/>
        <w:jc w:val="right"/>
        <w:rPr>
          <w:rFonts w:cs="Times New Roman"/>
          <w:sz w:val="24"/>
        </w:rPr>
      </w:pPr>
      <w:r w:rsidRPr="00F10BB2">
        <w:rPr>
          <w:rFonts w:hint="eastAsia"/>
          <w:sz w:val="24"/>
        </w:rPr>
        <w:t>喜企</w:t>
      </w:r>
      <w:r w:rsidR="00476660" w:rsidRPr="00F10BB2">
        <w:rPr>
          <w:rFonts w:hint="eastAsia"/>
          <w:sz w:val="24"/>
        </w:rPr>
        <w:t>第</w:t>
      </w:r>
      <w:r w:rsidR="00476660" w:rsidRPr="00F10BB2">
        <w:rPr>
          <w:sz w:val="24"/>
        </w:rPr>
        <w:t xml:space="preserve"> </w:t>
      </w:r>
      <w:r w:rsidR="00F10BB2" w:rsidRPr="00F10BB2">
        <w:rPr>
          <w:rFonts w:hint="eastAsia"/>
          <w:sz w:val="24"/>
        </w:rPr>
        <w:t xml:space="preserve">　</w:t>
      </w:r>
      <w:r w:rsidR="002706B6">
        <w:rPr>
          <w:rFonts w:hint="eastAsia"/>
          <w:sz w:val="24"/>
        </w:rPr>
        <w:t>１</w:t>
      </w:r>
      <w:r w:rsidR="00F10BB2" w:rsidRPr="00F10BB2">
        <w:rPr>
          <w:rFonts w:hint="eastAsia"/>
          <w:sz w:val="24"/>
        </w:rPr>
        <w:t xml:space="preserve">　</w:t>
      </w:r>
      <w:r w:rsidR="00476660" w:rsidRPr="00F10BB2">
        <w:rPr>
          <w:sz w:val="24"/>
        </w:rPr>
        <w:t xml:space="preserve"> </w:t>
      </w:r>
      <w:r w:rsidR="00287447" w:rsidRPr="00F10BB2">
        <w:rPr>
          <w:rFonts w:hint="eastAsia"/>
          <w:sz w:val="24"/>
        </w:rPr>
        <w:t>号</w:t>
      </w:r>
    </w:p>
    <w:p w:rsidR="00287447" w:rsidRPr="00F10BB2" w:rsidRDefault="004B74DD">
      <w:pPr>
        <w:spacing w:line="420" w:lineRule="exact"/>
        <w:ind w:right="420"/>
        <w:jc w:val="right"/>
        <w:rPr>
          <w:rFonts w:cs="Times New Roman"/>
          <w:sz w:val="24"/>
        </w:rPr>
      </w:pPr>
      <w:r w:rsidRPr="00F10BB2">
        <w:rPr>
          <w:rFonts w:hint="eastAsia"/>
          <w:sz w:val="24"/>
        </w:rPr>
        <w:t>令和３</w:t>
      </w:r>
      <w:r w:rsidR="00287447" w:rsidRPr="00F10BB2">
        <w:rPr>
          <w:rFonts w:hint="eastAsia"/>
          <w:sz w:val="24"/>
        </w:rPr>
        <w:t>年</w:t>
      </w:r>
      <w:r w:rsidR="002706B6">
        <w:rPr>
          <w:rFonts w:hint="eastAsia"/>
          <w:sz w:val="24"/>
        </w:rPr>
        <w:t>４</w:t>
      </w:r>
      <w:r w:rsidR="00287447" w:rsidRPr="00F10BB2">
        <w:rPr>
          <w:rFonts w:hint="eastAsia"/>
          <w:sz w:val="24"/>
        </w:rPr>
        <w:t>月</w:t>
      </w:r>
      <w:r w:rsidR="002706B6">
        <w:rPr>
          <w:rFonts w:hint="eastAsia"/>
          <w:sz w:val="24"/>
        </w:rPr>
        <w:t>１</w:t>
      </w:r>
      <w:r w:rsidR="00287447" w:rsidRPr="00F10BB2">
        <w:rPr>
          <w:rFonts w:hint="eastAsia"/>
          <w:sz w:val="24"/>
        </w:rPr>
        <w:t>日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476660" w:rsidRPr="00F10BB2" w:rsidRDefault="00476660" w:rsidP="00F10BB2">
      <w:pPr>
        <w:spacing w:line="420" w:lineRule="exact"/>
        <w:rPr>
          <w:sz w:val="24"/>
        </w:rPr>
      </w:pPr>
    </w:p>
    <w:p w:rsidR="00287447" w:rsidRPr="00F10BB2" w:rsidRDefault="002706B6" w:rsidP="00F10BB2">
      <w:pPr>
        <w:spacing w:line="420" w:lineRule="exact"/>
        <w:rPr>
          <w:rFonts w:cs="Times New Roman"/>
          <w:sz w:val="24"/>
        </w:rPr>
      </w:pPr>
      <w:r>
        <w:rPr>
          <w:rFonts w:hint="eastAsia"/>
          <w:sz w:val="24"/>
        </w:rPr>
        <w:t>喜界　花子</w:t>
      </w:r>
      <w:r w:rsidR="00476660" w:rsidRPr="00F10BB2">
        <w:rPr>
          <w:rFonts w:hint="eastAsia"/>
          <w:sz w:val="24"/>
        </w:rPr>
        <w:t xml:space="preserve">　</w:t>
      </w:r>
      <w:r w:rsidR="00287447" w:rsidRPr="00F10BB2">
        <w:rPr>
          <w:rFonts w:hint="eastAsia"/>
          <w:sz w:val="24"/>
        </w:rPr>
        <w:t>殿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ind w:right="420"/>
        <w:jc w:val="right"/>
        <w:rPr>
          <w:rFonts w:cs="Times New Roman"/>
          <w:sz w:val="24"/>
        </w:rPr>
      </w:pPr>
      <w:r w:rsidRPr="00F10BB2">
        <w:rPr>
          <w:rFonts w:hint="eastAsia"/>
          <w:sz w:val="24"/>
        </w:rPr>
        <w:t xml:space="preserve">喜界町長　　</w:t>
      </w:r>
      <w:r w:rsidR="004B74DD" w:rsidRPr="00F10BB2">
        <w:rPr>
          <w:rFonts w:hint="eastAsia"/>
          <w:sz w:val="24"/>
        </w:rPr>
        <w:t>隈崎　悦男</w:t>
      </w:r>
      <w:r w:rsidR="00476660" w:rsidRPr="00F10BB2">
        <w:rPr>
          <w:rFonts w:hint="eastAsia"/>
          <w:sz w:val="24"/>
        </w:rPr>
        <w:t xml:space="preserve">　</w:t>
      </w:r>
      <w:r w:rsidRPr="00F10BB2">
        <w:rPr>
          <w:rFonts w:hint="eastAsia"/>
          <w:sz w:val="24"/>
        </w:rPr>
        <w:t xml:space="preserve">　印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jc w:val="center"/>
        <w:rPr>
          <w:rFonts w:cs="Times New Roman"/>
          <w:sz w:val="24"/>
        </w:rPr>
      </w:pPr>
      <w:r w:rsidRPr="00F10BB2">
        <w:rPr>
          <w:rFonts w:hint="eastAsia"/>
          <w:sz w:val="24"/>
        </w:rPr>
        <w:t xml:space="preserve">　</w:t>
      </w:r>
      <w:r w:rsidR="00F10BB2" w:rsidRPr="00F10BB2">
        <w:rPr>
          <w:rFonts w:hint="eastAsia"/>
          <w:sz w:val="24"/>
        </w:rPr>
        <w:t>令和３年度喜界町定住促進空き家改修事業補助金</w:t>
      </w:r>
      <w:r w:rsidRPr="00F10BB2">
        <w:rPr>
          <w:rFonts w:hint="eastAsia"/>
          <w:sz w:val="24"/>
        </w:rPr>
        <w:t>交付決定通知書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666D41">
      <w:pPr>
        <w:spacing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>令和３年４</w:t>
      </w:r>
      <w:r w:rsidR="0045185A">
        <w:rPr>
          <w:rFonts w:hint="eastAsia"/>
          <w:sz w:val="24"/>
        </w:rPr>
        <w:t>月</w:t>
      </w:r>
      <w:r>
        <w:rPr>
          <w:rFonts w:hint="eastAsia"/>
          <w:sz w:val="24"/>
        </w:rPr>
        <w:t>１</w:t>
      </w:r>
      <w:r w:rsidR="00F10BB2" w:rsidRPr="00F10BB2">
        <w:rPr>
          <w:rFonts w:hint="eastAsia"/>
          <w:sz w:val="24"/>
        </w:rPr>
        <w:t>日</w:t>
      </w:r>
      <w:r w:rsidR="00F10BB2">
        <w:rPr>
          <w:rFonts w:hint="eastAsia"/>
          <w:sz w:val="24"/>
        </w:rPr>
        <w:t>付け</w:t>
      </w:r>
      <w:r w:rsidR="00287447" w:rsidRPr="00F10BB2">
        <w:rPr>
          <w:rFonts w:hint="eastAsia"/>
          <w:sz w:val="24"/>
        </w:rPr>
        <w:t>で申請のあ</w:t>
      </w:r>
      <w:r w:rsidR="00996FFA" w:rsidRPr="00F10BB2">
        <w:rPr>
          <w:rFonts w:hint="eastAsia"/>
          <w:sz w:val="24"/>
        </w:rPr>
        <w:t>っ</w:t>
      </w:r>
      <w:r w:rsidR="00287447" w:rsidRPr="00F10BB2">
        <w:rPr>
          <w:rFonts w:hint="eastAsia"/>
          <w:sz w:val="24"/>
        </w:rPr>
        <w:t>た</w:t>
      </w:r>
      <w:r w:rsidR="00F10BB2" w:rsidRPr="00F10BB2">
        <w:rPr>
          <w:rFonts w:hint="eastAsia"/>
          <w:sz w:val="24"/>
        </w:rPr>
        <w:t>令和３年度喜界町定住促進空き家改修事業補助金</w:t>
      </w:r>
      <w:r w:rsidR="00287447" w:rsidRPr="00F10BB2">
        <w:rPr>
          <w:rFonts w:hint="eastAsia"/>
          <w:sz w:val="24"/>
        </w:rPr>
        <w:t>については、下記のとおり決定しました。</w:t>
      </w: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jc w:val="center"/>
        <w:rPr>
          <w:rFonts w:cs="Times New Roman"/>
          <w:sz w:val="24"/>
        </w:rPr>
      </w:pPr>
      <w:r w:rsidRPr="00F10BB2">
        <w:rPr>
          <w:rFonts w:hint="eastAsia"/>
          <w:sz w:val="24"/>
        </w:rPr>
        <w:t>記</w:t>
      </w: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ind w:left="210"/>
        <w:rPr>
          <w:rFonts w:cs="Times New Roman"/>
          <w:sz w:val="24"/>
        </w:rPr>
      </w:pPr>
      <w:r w:rsidRPr="00F10BB2">
        <w:rPr>
          <w:rFonts w:hint="eastAsia"/>
          <w:sz w:val="24"/>
        </w:rPr>
        <w:t>１　補助事業に要する経費及び補助金</w:t>
      </w:r>
    </w:p>
    <w:p w:rsidR="00287447" w:rsidRPr="00F10BB2" w:rsidRDefault="00666D41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>補助事業に要する経費　　金　１，５００，０００</w:t>
      </w:r>
      <w:r w:rsidR="00287447" w:rsidRPr="00F10BB2">
        <w:rPr>
          <w:rFonts w:hint="eastAsia"/>
          <w:sz w:val="24"/>
        </w:rPr>
        <w:t>円</w:t>
      </w:r>
    </w:p>
    <w:p w:rsidR="00287447" w:rsidRPr="00F10BB2" w:rsidRDefault="00666D41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>補助金の額　　　　　　　金　１，０００，０００</w:t>
      </w:r>
      <w:bookmarkStart w:id="0" w:name="_GoBack"/>
      <w:bookmarkEnd w:id="0"/>
      <w:r w:rsidR="00287447" w:rsidRPr="00F10BB2">
        <w:rPr>
          <w:rFonts w:hint="eastAsia"/>
          <w:sz w:val="24"/>
        </w:rPr>
        <w:t>円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ind w:left="210"/>
        <w:rPr>
          <w:sz w:val="24"/>
        </w:rPr>
      </w:pPr>
      <w:r w:rsidRPr="00F10BB2">
        <w:rPr>
          <w:rFonts w:hint="eastAsia"/>
          <w:sz w:val="24"/>
        </w:rPr>
        <w:t>２　補助の条件</w:t>
      </w:r>
    </w:p>
    <w:p w:rsidR="00476660" w:rsidRPr="00F10BB2" w:rsidRDefault="004B74DD" w:rsidP="00F10BB2">
      <w:pPr>
        <w:spacing w:line="420" w:lineRule="exact"/>
        <w:ind w:left="210"/>
        <w:rPr>
          <w:rFonts w:ascii="Verdana" w:hAnsi="Verdana"/>
          <w:color w:val="111111"/>
          <w:sz w:val="24"/>
          <w:szCs w:val="18"/>
        </w:rPr>
      </w:pPr>
      <w:r w:rsidRPr="00F10BB2">
        <w:rPr>
          <w:rFonts w:ascii="Verdana" w:hAnsi="Verdana" w:hint="eastAsia"/>
          <w:color w:val="111111"/>
          <w:sz w:val="24"/>
          <w:szCs w:val="18"/>
        </w:rPr>
        <w:t>喜界町補助金交付規則ならび</w:t>
      </w:r>
      <w:r w:rsidR="00476660" w:rsidRPr="00F10BB2">
        <w:rPr>
          <w:rFonts w:ascii="Verdana" w:hAnsi="Verdana" w:hint="eastAsia"/>
          <w:color w:val="111111"/>
          <w:sz w:val="24"/>
          <w:szCs w:val="18"/>
        </w:rPr>
        <w:t>その他関係通知等に従われなければならない。</w:t>
      </w:r>
    </w:p>
    <w:p w:rsidR="00476660" w:rsidRDefault="00476660">
      <w:pPr>
        <w:spacing w:line="420" w:lineRule="exact"/>
        <w:ind w:left="210"/>
        <w:rPr>
          <w:rFonts w:cs="Times New Roman"/>
        </w:rPr>
      </w:pPr>
    </w:p>
    <w:sectPr w:rsidR="0047666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46" w:rsidRDefault="004047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746" w:rsidRDefault="004047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46" w:rsidRDefault="004047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746" w:rsidRDefault="004047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7447"/>
    <w:rsid w:val="00136574"/>
    <w:rsid w:val="00182B56"/>
    <w:rsid w:val="001B4153"/>
    <w:rsid w:val="002706B6"/>
    <w:rsid w:val="00287447"/>
    <w:rsid w:val="00404746"/>
    <w:rsid w:val="0045185A"/>
    <w:rsid w:val="00476660"/>
    <w:rsid w:val="004B74DD"/>
    <w:rsid w:val="00652BC0"/>
    <w:rsid w:val="00666D41"/>
    <w:rsid w:val="0074655B"/>
    <w:rsid w:val="00970622"/>
    <w:rsid w:val="00996FFA"/>
    <w:rsid w:val="009B52A7"/>
    <w:rsid w:val="00BE130A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66277"/>
  <w14:defaultImageDpi w14:val="0"/>
  <w15:docId w15:val="{3E35F000-D05A-445A-9BA6-23BBD51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1365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365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喜界町企画観光課 商工観光係2</cp:lastModifiedBy>
  <cp:revision>3</cp:revision>
  <cp:lastPrinted>2021-02-04T02:46:00Z</cp:lastPrinted>
  <dcterms:created xsi:type="dcterms:W3CDTF">2021-12-07T06:47:00Z</dcterms:created>
  <dcterms:modified xsi:type="dcterms:W3CDTF">2021-12-07T06:48:00Z</dcterms:modified>
</cp:coreProperties>
</file>